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E91274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10</w:t>
      </w:r>
      <w:r w:rsidR="008E719B">
        <w:rPr>
          <w:sz w:val="24"/>
          <w:szCs w:val="24"/>
        </w:rPr>
        <w:t>,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7:0</w:t>
      </w:r>
      <w:r w:rsidR="00EA79B3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 w:rsidR="0040158E">
        <w:rPr>
          <w:sz w:val="24"/>
          <w:szCs w:val="24"/>
        </w:rPr>
        <w:t xml:space="preserve">Brad Carpenter, </w:t>
      </w:r>
      <w:r>
        <w:rPr>
          <w:sz w:val="24"/>
          <w:szCs w:val="24"/>
        </w:rPr>
        <w:t xml:space="preserve">Terri Geiger, Amanda Brown, </w:t>
      </w:r>
      <w:r w:rsidR="00A9137D">
        <w:rPr>
          <w:sz w:val="24"/>
          <w:szCs w:val="24"/>
        </w:rPr>
        <w:t xml:space="preserve">Cary Smith, and </w:t>
      </w:r>
      <w:r w:rsidR="001166A0">
        <w:rPr>
          <w:sz w:val="24"/>
          <w:szCs w:val="24"/>
        </w:rPr>
        <w:t xml:space="preserve">Gary </w:t>
      </w:r>
      <w:r w:rsidR="00A9137D">
        <w:rPr>
          <w:sz w:val="24"/>
          <w:szCs w:val="24"/>
        </w:rPr>
        <w:t>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E91274">
        <w:rPr>
          <w:sz w:val="24"/>
          <w:szCs w:val="24"/>
        </w:rPr>
        <w:t xml:space="preserve">January 13, 2020, </w:t>
      </w:r>
      <w:r w:rsidR="00A47B3F">
        <w:rPr>
          <w:sz w:val="24"/>
          <w:szCs w:val="24"/>
        </w:rPr>
        <w:t>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Motion by Brad, seconded by Gary, to approve the submitted agenda.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E91274">
        <w:rPr>
          <w:sz w:val="24"/>
          <w:szCs w:val="24"/>
        </w:rPr>
        <w:t>7:05-7:16 pm, 2 speakers</w:t>
      </w:r>
      <w:r w:rsidR="00EC0F9B">
        <w:rPr>
          <w:sz w:val="24"/>
          <w:szCs w:val="24"/>
        </w:rPr>
        <w:t>, report of cemetery plots returned to township and discussion of spring work need</w:t>
      </w:r>
      <w:r w:rsidR="000116A6">
        <w:rPr>
          <w:sz w:val="24"/>
          <w:szCs w:val="24"/>
        </w:rPr>
        <w:t>ing</w:t>
      </w:r>
      <w:r w:rsidR="00EC0F9B">
        <w:rPr>
          <w:sz w:val="24"/>
          <w:szCs w:val="24"/>
        </w:rPr>
        <w:t xml:space="preserve"> done at Fuller Cemetery.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E91274">
        <w:rPr>
          <w:sz w:val="24"/>
          <w:szCs w:val="24"/>
        </w:rPr>
        <w:t>January 31, 2020</w:t>
      </w:r>
      <w:r w:rsidR="000011D8">
        <w:rPr>
          <w:sz w:val="24"/>
          <w:szCs w:val="24"/>
        </w:rPr>
        <w:t xml:space="preserve">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E91274">
        <w:rPr>
          <w:sz w:val="24"/>
          <w:szCs w:val="24"/>
        </w:rPr>
        <w:t>72</w:t>
      </w:r>
      <w:r w:rsidR="00273A73">
        <w:rPr>
          <w:sz w:val="24"/>
          <w:szCs w:val="24"/>
        </w:rPr>
        <w:t>,</w:t>
      </w:r>
      <w:r w:rsidR="00E91274">
        <w:rPr>
          <w:sz w:val="24"/>
          <w:szCs w:val="24"/>
        </w:rPr>
        <w:t>269</w:t>
      </w:r>
      <w:r w:rsidR="00793062">
        <w:rPr>
          <w:sz w:val="24"/>
          <w:szCs w:val="24"/>
        </w:rPr>
        <w:t>.</w:t>
      </w:r>
      <w:r w:rsidR="00E91274">
        <w:rPr>
          <w:sz w:val="24"/>
          <w:szCs w:val="24"/>
        </w:rPr>
        <w:t>94</w:t>
      </w:r>
      <w:r w:rsidR="009564AC">
        <w:rPr>
          <w:sz w:val="24"/>
          <w:szCs w:val="24"/>
        </w:rPr>
        <w:t xml:space="preserve"> in the General Fund, $</w:t>
      </w:r>
      <w:r w:rsidR="00E91274">
        <w:rPr>
          <w:sz w:val="24"/>
          <w:szCs w:val="24"/>
        </w:rPr>
        <w:t>9</w:t>
      </w:r>
      <w:r w:rsidR="00AE5579">
        <w:rPr>
          <w:sz w:val="24"/>
          <w:szCs w:val="24"/>
        </w:rPr>
        <w:t>5</w:t>
      </w:r>
      <w:r w:rsidR="00FC69A4">
        <w:rPr>
          <w:sz w:val="24"/>
          <w:szCs w:val="24"/>
        </w:rPr>
        <w:t>,</w:t>
      </w:r>
      <w:r w:rsidR="00793062">
        <w:rPr>
          <w:sz w:val="24"/>
          <w:szCs w:val="24"/>
        </w:rPr>
        <w:t>6</w:t>
      </w:r>
      <w:r w:rsidR="00E91274">
        <w:rPr>
          <w:sz w:val="24"/>
          <w:szCs w:val="24"/>
        </w:rPr>
        <w:t>37</w:t>
      </w:r>
      <w:r w:rsidR="00FC69A4">
        <w:rPr>
          <w:sz w:val="24"/>
          <w:szCs w:val="24"/>
        </w:rPr>
        <w:t>.</w:t>
      </w:r>
      <w:r w:rsidR="00E91274">
        <w:rPr>
          <w:sz w:val="24"/>
          <w:szCs w:val="24"/>
        </w:rPr>
        <w:t>90</w:t>
      </w:r>
      <w:r w:rsidR="009564AC">
        <w:rPr>
          <w:sz w:val="24"/>
          <w:szCs w:val="24"/>
        </w:rPr>
        <w:t xml:space="preserve"> in the Fire Fund, $</w:t>
      </w:r>
      <w:r w:rsidR="00E91274">
        <w:rPr>
          <w:sz w:val="24"/>
          <w:szCs w:val="24"/>
        </w:rPr>
        <w:t>13</w:t>
      </w:r>
      <w:r w:rsidR="00A9137D">
        <w:rPr>
          <w:sz w:val="24"/>
          <w:szCs w:val="24"/>
        </w:rPr>
        <w:t>,</w:t>
      </w:r>
      <w:r w:rsidR="00E91274">
        <w:rPr>
          <w:sz w:val="24"/>
          <w:szCs w:val="24"/>
        </w:rPr>
        <w:t>838</w:t>
      </w:r>
      <w:r w:rsidR="00A9137D">
        <w:rPr>
          <w:sz w:val="24"/>
          <w:szCs w:val="24"/>
        </w:rPr>
        <w:t>.</w:t>
      </w:r>
      <w:r w:rsidR="00E91274">
        <w:rPr>
          <w:sz w:val="24"/>
          <w:szCs w:val="24"/>
        </w:rPr>
        <w:t>0</w:t>
      </w:r>
      <w:r w:rsidR="00793062">
        <w:rPr>
          <w:sz w:val="24"/>
          <w:szCs w:val="24"/>
        </w:rPr>
        <w:t>1</w:t>
      </w:r>
      <w:r w:rsidR="009564AC">
        <w:rPr>
          <w:sz w:val="24"/>
          <w:szCs w:val="24"/>
        </w:rPr>
        <w:t xml:space="preserve"> in the Middle Lake Fund, $</w:t>
      </w:r>
      <w:r w:rsidR="00AE5579">
        <w:rPr>
          <w:sz w:val="24"/>
          <w:szCs w:val="24"/>
        </w:rPr>
        <w:t>1</w:t>
      </w:r>
      <w:r w:rsidR="00E91274">
        <w:rPr>
          <w:sz w:val="24"/>
          <w:szCs w:val="24"/>
        </w:rPr>
        <w:t>6</w:t>
      </w:r>
      <w:r w:rsidR="00793062">
        <w:rPr>
          <w:sz w:val="24"/>
          <w:szCs w:val="24"/>
        </w:rPr>
        <w:t>,</w:t>
      </w:r>
      <w:r w:rsidR="00E91274">
        <w:rPr>
          <w:sz w:val="24"/>
          <w:szCs w:val="24"/>
        </w:rPr>
        <w:t>040</w:t>
      </w:r>
      <w:r w:rsidR="00FC69A4">
        <w:rPr>
          <w:sz w:val="24"/>
          <w:szCs w:val="24"/>
        </w:rPr>
        <w:t>.</w:t>
      </w:r>
      <w:r w:rsidR="00E91274">
        <w:rPr>
          <w:sz w:val="24"/>
          <w:szCs w:val="24"/>
        </w:rPr>
        <w:t>75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E91274">
        <w:rPr>
          <w:sz w:val="24"/>
          <w:szCs w:val="24"/>
        </w:rPr>
        <w:t>276</w:t>
      </w:r>
      <w:r w:rsidR="00B75817">
        <w:rPr>
          <w:sz w:val="24"/>
          <w:szCs w:val="24"/>
        </w:rPr>
        <w:t>,</w:t>
      </w:r>
      <w:r w:rsidR="00E91274">
        <w:rPr>
          <w:sz w:val="24"/>
          <w:szCs w:val="24"/>
        </w:rPr>
        <w:t>187</w:t>
      </w:r>
      <w:r w:rsidR="00A47B3F">
        <w:rPr>
          <w:sz w:val="24"/>
          <w:szCs w:val="24"/>
        </w:rPr>
        <w:t>.</w:t>
      </w:r>
      <w:r w:rsidR="00E91274">
        <w:rPr>
          <w:sz w:val="24"/>
          <w:szCs w:val="24"/>
        </w:rPr>
        <w:t>30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E91274">
        <w:rPr>
          <w:sz w:val="24"/>
          <w:szCs w:val="24"/>
        </w:rPr>
        <w:t>251</w:t>
      </w:r>
      <w:r w:rsidR="00FC69A4">
        <w:rPr>
          <w:sz w:val="24"/>
          <w:szCs w:val="24"/>
        </w:rPr>
        <w:t>,</w:t>
      </w:r>
      <w:r w:rsidR="00E91274">
        <w:rPr>
          <w:sz w:val="24"/>
          <w:szCs w:val="24"/>
        </w:rPr>
        <w:t>427</w:t>
      </w:r>
      <w:r w:rsidR="00FC69A4">
        <w:rPr>
          <w:sz w:val="24"/>
          <w:szCs w:val="24"/>
        </w:rPr>
        <w:t>.</w:t>
      </w:r>
      <w:r w:rsidR="00793062">
        <w:rPr>
          <w:sz w:val="24"/>
          <w:szCs w:val="24"/>
        </w:rPr>
        <w:t>0</w:t>
      </w:r>
      <w:r w:rsidR="00E91274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47B3F">
        <w:rPr>
          <w:sz w:val="24"/>
          <w:szCs w:val="24"/>
        </w:rPr>
        <w:t>6</w:t>
      </w:r>
      <w:r w:rsidR="00E91274">
        <w:rPr>
          <w:sz w:val="24"/>
          <w:szCs w:val="24"/>
        </w:rPr>
        <w:t>61</w:t>
      </w:r>
      <w:r w:rsidR="00361292">
        <w:rPr>
          <w:sz w:val="24"/>
          <w:szCs w:val="24"/>
        </w:rPr>
        <w:t>.</w:t>
      </w:r>
      <w:r w:rsidR="00E91274">
        <w:rPr>
          <w:sz w:val="24"/>
          <w:szCs w:val="24"/>
        </w:rPr>
        <w:t>21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E91274">
        <w:rPr>
          <w:sz w:val="24"/>
          <w:szCs w:val="24"/>
        </w:rPr>
        <w:t>12</w:t>
      </w:r>
      <w:r w:rsidR="00FC69A4" w:rsidRPr="00AE5579">
        <w:rPr>
          <w:sz w:val="24"/>
          <w:szCs w:val="24"/>
        </w:rPr>
        <w:t>.</w:t>
      </w:r>
      <w:r w:rsidR="00E91274">
        <w:rPr>
          <w:sz w:val="24"/>
          <w:szCs w:val="24"/>
        </w:rPr>
        <w:t>39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E91274">
        <w:rPr>
          <w:sz w:val="24"/>
          <w:szCs w:val="24"/>
        </w:rPr>
        <w:t>99</w:t>
      </w:r>
      <w:r w:rsidR="00A47B3F">
        <w:rPr>
          <w:sz w:val="24"/>
          <w:szCs w:val="24"/>
        </w:rPr>
        <w:t>.</w:t>
      </w:r>
      <w:r w:rsidR="00E91274">
        <w:rPr>
          <w:sz w:val="24"/>
          <w:szCs w:val="24"/>
        </w:rPr>
        <w:t>57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9564AC" w:rsidRDefault="00A47B3F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</w:t>
      </w:r>
      <w:r w:rsidR="009564AC">
        <w:rPr>
          <w:sz w:val="24"/>
          <w:szCs w:val="24"/>
        </w:rPr>
        <w:t>:</w:t>
      </w:r>
    </w:p>
    <w:p w:rsidR="00E91274" w:rsidRDefault="00E91274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25:  Public Accuracy Testing at 9:00 am</w:t>
      </w:r>
    </w:p>
    <w:p w:rsidR="00AE5579" w:rsidRDefault="00E91274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26</w:t>
      </w:r>
      <w:r w:rsidR="00A47B3F">
        <w:rPr>
          <w:sz w:val="24"/>
          <w:szCs w:val="24"/>
        </w:rPr>
        <w:t xml:space="preserve">:  </w:t>
      </w:r>
      <w:r w:rsidR="009B5540" w:rsidRPr="009B5540">
        <w:rPr>
          <w:sz w:val="24"/>
          <w:szCs w:val="24"/>
        </w:rPr>
        <w:t xml:space="preserve">Freeport Fire Association Meeting </w:t>
      </w:r>
      <w:r>
        <w:rPr>
          <w:sz w:val="24"/>
          <w:szCs w:val="24"/>
        </w:rPr>
        <w:t xml:space="preserve">and Budget Meeting </w:t>
      </w:r>
      <w:r w:rsidR="009B5540" w:rsidRPr="009B5540">
        <w:rPr>
          <w:sz w:val="24"/>
          <w:szCs w:val="24"/>
        </w:rPr>
        <w:t>at 7:00 pm</w:t>
      </w:r>
    </w:p>
    <w:p w:rsidR="00E91274" w:rsidRDefault="00E91274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3:  Board of Review Organizational Meeting at 10:30 am</w:t>
      </w:r>
    </w:p>
    <w:p w:rsidR="00AE5579" w:rsidRDefault="00E91274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9:  </w:t>
      </w:r>
      <w:r w:rsidR="00A9137D">
        <w:rPr>
          <w:sz w:val="24"/>
          <w:szCs w:val="24"/>
        </w:rPr>
        <w:t>Carlton Township Board Meeti</w:t>
      </w:r>
      <w:r w:rsidR="00AE5579">
        <w:rPr>
          <w:sz w:val="24"/>
          <w:szCs w:val="24"/>
        </w:rPr>
        <w:t>ng at 7:00 pm</w:t>
      </w:r>
    </w:p>
    <w:p w:rsidR="00E91274" w:rsidRDefault="00E91274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10:  Presidential Primary Election 7:00 am – 8:00 pm</w:t>
      </w:r>
    </w:p>
    <w:p w:rsidR="00E91274" w:rsidRDefault="00E91274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10:  Board of Review 2:00 – 5:00 pm and 6:00 – 9:00 pm</w:t>
      </w:r>
    </w:p>
    <w:p w:rsidR="00E91274" w:rsidRDefault="00E91274" w:rsidP="00E9127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11:  Board of Review 9:00 am – 12: 00 pm and 1:00 pm – 4:00 pm</w:t>
      </w:r>
    </w:p>
    <w:p w:rsidR="00E91274" w:rsidRPr="00E91274" w:rsidRDefault="00E91274" w:rsidP="00E9127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13:  Carlton Township Board Meeting at 7:00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2377BD">
        <w:rPr>
          <w:sz w:val="24"/>
          <w:szCs w:val="24"/>
        </w:rPr>
        <w:t>4</w:t>
      </w:r>
      <w:r w:rsidR="00E91274">
        <w:rPr>
          <w:sz w:val="24"/>
          <w:szCs w:val="24"/>
        </w:rPr>
        <w:t>7</w:t>
      </w:r>
      <w:r w:rsidR="009B5540">
        <w:rPr>
          <w:sz w:val="24"/>
          <w:szCs w:val="24"/>
        </w:rPr>
        <w:t xml:space="preserve"> runs in </w:t>
      </w:r>
      <w:r w:rsidR="00E91274">
        <w:rPr>
          <w:sz w:val="24"/>
          <w:szCs w:val="24"/>
        </w:rPr>
        <w:t>January</w:t>
      </w:r>
      <w:r w:rsidR="002377BD">
        <w:rPr>
          <w:sz w:val="24"/>
          <w:szCs w:val="24"/>
        </w:rPr>
        <w:t xml:space="preserve">; ice </w:t>
      </w:r>
      <w:r w:rsidR="00E91274">
        <w:rPr>
          <w:sz w:val="24"/>
          <w:szCs w:val="24"/>
        </w:rPr>
        <w:t>water rescue training</w:t>
      </w:r>
      <w:r w:rsidR="002377B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Freeport – </w:t>
      </w:r>
      <w:r w:rsidR="00E91274">
        <w:rPr>
          <w:sz w:val="24"/>
          <w:szCs w:val="24"/>
        </w:rPr>
        <w:t>no report.</w:t>
      </w:r>
      <w:r w:rsidR="002377BD">
        <w:rPr>
          <w:sz w:val="24"/>
          <w:szCs w:val="24"/>
        </w:rPr>
        <w:t xml:space="preserve">  </w:t>
      </w:r>
      <w:r w:rsidR="008F5DD1">
        <w:rPr>
          <w:sz w:val="24"/>
          <w:szCs w:val="24"/>
        </w:rPr>
        <w:t xml:space="preserve">Woodland – </w:t>
      </w:r>
      <w:r w:rsidR="00DB6FE9">
        <w:rPr>
          <w:sz w:val="24"/>
          <w:szCs w:val="24"/>
        </w:rPr>
        <w:t>14</w:t>
      </w:r>
      <w:r w:rsidR="007457EC">
        <w:rPr>
          <w:sz w:val="24"/>
          <w:szCs w:val="24"/>
        </w:rPr>
        <w:t xml:space="preserve"> calls in </w:t>
      </w:r>
      <w:r w:rsidR="00DB6FE9">
        <w:rPr>
          <w:sz w:val="24"/>
          <w:szCs w:val="24"/>
        </w:rPr>
        <w:t>January; new truck in service.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836676">
        <w:rPr>
          <w:sz w:val="24"/>
          <w:szCs w:val="24"/>
        </w:rPr>
        <w:t>Jon Smelker</w:t>
      </w:r>
      <w:r w:rsidR="003B1182">
        <w:rPr>
          <w:sz w:val="24"/>
          <w:szCs w:val="24"/>
        </w:rPr>
        <w:t xml:space="preserve"> reported on continuing jail and COA community forums</w:t>
      </w:r>
      <w:r w:rsidR="00836676">
        <w:rPr>
          <w:sz w:val="24"/>
          <w:szCs w:val="24"/>
        </w:rPr>
        <w:t xml:space="preserve">, discussion of future jail size, ongoing discussion of public comment rules, and seeking information on potential grant </w:t>
      </w:r>
      <w:r w:rsidR="003B1182">
        <w:rPr>
          <w:sz w:val="24"/>
          <w:szCs w:val="24"/>
        </w:rPr>
        <w:t>funding for broadband expansion.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 xml:space="preserve">:  New </w:t>
      </w:r>
      <w:r w:rsidR="00DB6FE9">
        <w:rPr>
          <w:sz w:val="24"/>
          <w:szCs w:val="24"/>
        </w:rPr>
        <w:t>user added on Barber Road.</w:t>
      </w:r>
      <w:r w:rsidR="003B1182" w:rsidRPr="003B1182">
        <w:rPr>
          <w:sz w:val="24"/>
          <w:szCs w:val="24"/>
        </w:rPr>
        <w:t xml:space="preserve">  </w:t>
      </w:r>
    </w:p>
    <w:p w:rsidR="00B86CED" w:rsidRPr="009F0A28" w:rsidRDefault="001B6A85" w:rsidP="00782A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DB6FE9">
        <w:rPr>
          <w:sz w:val="24"/>
          <w:szCs w:val="24"/>
        </w:rPr>
        <w:t>:  No report.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</w:t>
      </w:r>
      <w:r w:rsidR="000A4A64">
        <w:rPr>
          <w:sz w:val="24"/>
          <w:szCs w:val="24"/>
        </w:rPr>
        <w:t>1</w:t>
      </w:r>
      <w:r w:rsidR="00DB6FE9">
        <w:rPr>
          <w:sz w:val="24"/>
          <w:szCs w:val="24"/>
        </w:rPr>
        <w:t>2</w:t>
      </w:r>
      <w:r w:rsidR="00C719F0">
        <w:rPr>
          <w:sz w:val="24"/>
          <w:szCs w:val="24"/>
        </w:rPr>
        <w:t xml:space="preserve"> open complaints as of </w:t>
      </w:r>
      <w:r w:rsidR="00DB6FE9">
        <w:rPr>
          <w:sz w:val="24"/>
          <w:szCs w:val="24"/>
        </w:rPr>
        <w:t xml:space="preserve">February 4, 2020; </w:t>
      </w:r>
      <w:r w:rsidR="007457EC">
        <w:rPr>
          <w:sz w:val="24"/>
          <w:szCs w:val="24"/>
        </w:rPr>
        <w:t>none</w:t>
      </w:r>
      <w:r w:rsidR="0068475F">
        <w:rPr>
          <w:sz w:val="24"/>
          <w:szCs w:val="24"/>
        </w:rPr>
        <w:t xml:space="preserve"> new.</w:t>
      </w:r>
    </w:p>
    <w:p w:rsidR="007457EC" w:rsidRDefault="00DB6FE9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Website</w:t>
      </w:r>
      <w:r w:rsidR="007457EC">
        <w:rPr>
          <w:sz w:val="24"/>
          <w:szCs w:val="24"/>
        </w:rPr>
        <w:t xml:space="preserve">:  </w:t>
      </w:r>
      <w:r>
        <w:rPr>
          <w:sz w:val="24"/>
          <w:szCs w:val="24"/>
        </w:rPr>
        <w:t>Summary report presented of 2020 website usage statistics.</w:t>
      </w:r>
    </w:p>
    <w:p w:rsidR="0017114C" w:rsidRPr="003456DC" w:rsidRDefault="0017114C" w:rsidP="00B86CED">
      <w:pPr>
        <w:spacing w:after="0" w:line="240" w:lineRule="auto"/>
        <w:rPr>
          <w:sz w:val="24"/>
          <w:szCs w:val="24"/>
        </w:rPr>
      </w:pPr>
    </w:p>
    <w:p w:rsidR="0017114C" w:rsidRDefault="001D3949" w:rsidP="00A47B3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  <w:bookmarkStart w:id="0" w:name="_GoBack"/>
      <w:bookmarkEnd w:id="0"/>
    </w:p>
    <w:p w:rsidR="00DB6FE9" w:rsidRDefault="00DB6FE9" w:rsidP="00DB6FE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 Renovations:</w:t>
      </w:r>
      <w:r w:rsidR="00ED33B8">
        <w:rPr>
          <w:sz w:val="24"/>
          <w:szCs w:val="24"/>
        </w:rPr>
        <w:t xml:space="preserve">  Board reviewed draft </w:t>
      </w:r>
      <w:r w:rsidR="000116A6">
        <w:rPr>
          <w:sz w:val="24"/>
          <w:szCs w:val="24"/>
        </w:rPr>
        <w:t xml:space="preserve">proposal </w:t>
      </w:r>
      <w:r w:rsidR="00ED33B8">
        <w:rPr>
          <w:sz w:val="24"/>
          <w:szCs w:val="24"/>
        </w:rPr>
        <w:t>for bids and discussed need for bid package to be put together before soliciting bids.</w:t>
      </w:r>
    </w:p>
    <w:p w:rsidR="00DB6FE9" w:rsidRDefault="00DB6FE9" w:rsidP="00DB6FE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BOR Rules </w:t>
      </w:r>
      <w:r w:rsidR="00880310">
        <w:rPr>
          <w:sz w:val="24"/>
          <w:szCs w:val="24"/>
        </w:rPr>
        <w:t>CT2020-1</w:t>
      </w:r>
      <w:r w:rsidR="00ED33B8">
        <w:rPr>
          <w:sz w:val="24"/>
          <w:szCs w:val="24"/>
        </w:rPr>
        <w:t xml:space="preserve">:  Motion by Brad, seconded by Cary, to approve Resolution CT2020-1:  Rules of </w:t>
      </w:r>
      <w:r w:rsidR="003911FE">
        <w:rPr>
          <w:sz w:val="24"/>
          <w:szCs w:val="24"/>
        </w:rPr>
        <w:t>Board of Review.  Roll call vote, all ayes, motion carried.</w:t>
      </w:r>
    </w:p>
    <w:p w:rsidR="00880310" w:rsidRPr="00DB6FE9" w:rsidRDefault="00880310" w:rsidP="00DB6FE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Poverty Exemption Guidelines CT2020-2</w:t>
      </w:r>
      <w:r w:rsidR="003911FE">
        <w:rPr>
          <w:sz w:val="24"/>
          <w:szCs w:val="24"/>
        </w:rPr>
        <w:t>:  Motion by Brad, seconded by Gary, to approve CT2020-2:  Poverty Guidelines Resolution.  Roll call vote, all ayes, motion carried.</w:t>
      </w:r>
    </w:p>
    <w:p w:rsidR="001D3949" w:rsidRDefault="001D394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2D77AD" w:rsidRPr="00880310" w:rsidRDefault="0044416B" w:rsidP="00880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  <w:r w:rsidR="00880310">
        <w:rPr>
          <w:sz w:val="24"/>
          <w:szCs w:val="24"/>
        </w:rPr>
        <w:t xml:space="preserve">  None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880310">
        <w:rPr>
          <w:sz w:val="24"/>
          <w:szCs w:val="24"/>
        </w:rPr>
        <w:t>Cary</w:t>
      </w:r>
      <w:r w:rsidR="003B11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r w:rsidR="00880310">
        <w:rPr>
          <w:sz w:val="24"/>
          <w:szCs w:val="24"/>
        </w:rPr>
        <w:t xml:space="preserve">Terri,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880310">
        <w:rPr>
          <w:sz w:val="24"/>
          <w:szCs w:val="24"/>
        </w:rPr>
        <w:t xml:space="preserve">11,651.68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2C3D41">
        <w:rPr>
          <w:sz w:val="24"/>
          <w:szCs w:val="24"/>
        </w:rPr>
        <w:t xml:space="preserve"> and $156,984.81 from the Sewer Fund</w:t>
      </w:r>
      <w:r w:rsidR="00880310">
        <w:rPr>
          <w:sz w:val="24"/>
          <w:szCs w:val="24"/>
        </w:rPr>
        <w:t xml:space="preserve"> and to accept debit card usage </w:t>
      </w:r>
      <w:r w:rsidR="002C3D41">
        <w:rPr>
          <w:sz w:val="24"/>
          <w:szCs w:val="24"/>
        </w:rPr>
        <w:t xml:space="preserve">total </w:t>
      </w:r>
      <w:r w:rsidR="00880310">
        <w:rPr>
          <w:sz w:val="24"/>
          <w:szCs w:val="24"/>
        </w:rPr>
        <w:t xml:space="preserve">of $1,381.15.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</w:p>
    <w:p w:rsidR="003911FE" w:rsidRDefault="003911F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card from Freeport Historical Society for township map was </w:t>
      </w:r>
      <w:r w:rsidR="00275713">
        <w:rPr>
          <w:sz w:val="24"/>
          <w:szCs w:val="24"/>
        </w:rPr>
        <w:t xml:space="preserve">read to </w:t>
      </w:r>
      <w:r>
        <w:rPr>
          <w:sz w:val="24"/>
          <w:szCs w:val="24"/>
        </w:rPr>
        <w:t>Board.</w:t>
      </w:r>
    </w:p>
    <w:p w:rsidR="003911FE" w:rsidRDefault="003911F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old town</w:t>
      </w:r>
      <w:r w:rsidR="002C3D41">
        <w:rPr>
          <w:sz w:val="24"/>
          <w:szCs w:val="24"/>
        </w:rPr>
        <w:t>ship</w:t>
      </w:r>
      <w:r>
        <w:rPr>
          <w:sz w:val="24"/>
          <w:szCs w:val="24"/>
        </w:rPr>
        <w:t xml:space="preserve"> hall historical sign being vandalized and police report filed.</w:t>
      </w:r>
    </w:p>
    <w:p w:rsidR="003911FE" w:rsidRDefault="003911F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Possibility of bringing shredding truck to township hall was discussed.</w:t>
      </w:r>
    </w:p>
    <w:p w:rsidR="000E3B13" w:rsidRDefault="000E3B13" w:rsidP="000E3B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Terri will be absent from the March 2020 board meeting.</w:t>
      </w:r>
    </w:p>
    <w:p w:rsidR="003911FE" w:rsidRDefault="003911F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discussion of surplus fire fund revenue and different needs of fire departments.</w:t>
      </w:r>
    </w:p>
    <w:p w:rsidR="00A11A49" w:rsidRPr="008E719B" w:rsidRDefault="00A11A49" w:rsidP="00302A79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8E719B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880310">
        <w:rPr>
          <w:sz w:val="24"/>
          <w:szCs w:val="24"/>
        </w:rPr>
        <w:t xml:space="preserve">9:00 </w:t>
      </w:r>
      <w:r w:rsidR="002F06AD">
        <w:rPr>
          <w:sz w:val="24"/>
          <w:szCs w:val="24"/>
        </w:rPr>
        <w:t>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ED" w:rsidRDefault="00BC59ED" w:rsidP="007710EB">
      <w:pPr>
        <w:spacing w:after="0" w:line="240" w:lineRule="auto"/>
      </w:pPr>
      <w:r>
        <w:separator/>
      </w:r>
    </w:p>
  </w:endnote>
  <w:endnote w:type="continuationSeparator" w:id="0">
    <w:p w:rsidR="00BC59ED" w:rsidRDefault="00BC59ED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ED" w:rsidRDefault="00BC59ED" w:rsidP="007710EB">
      <w:pPr>
        <w:spacing w:after="0" w:line="240" w:lineRule="auto"/>
      </w:pPr>
      <w:r>
        <w:separator/>
      </w:r>
    </w:p>
  </w:footnote>
  <w:footnote w:type="continuationSeparator" w:id="0">
    <w:p w:rsidR="00BC59ED" w:rsidRDefault="00BC59ED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FE7"/>
    <w:multiLevelType w:val="hybridMultilevel"/>
    <w:tmpl w:val="E93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116A6"/>
    <w:rsid w:val="0002453A"/>
    <w:rsid w:val="00035802"/>
    <w:rsid w:val="000501F9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B13"/>
    <w:rsid w:val="000E3CDB"/>
    <w:rsid w:val="000F0037"/>
    <w:rsid w:val="001166A0"/>
    <w:rsid w:val="00117634"/>
    <w:rsid w:val="00121D59"/>
    <w:rsid w:val="00124078"/>
    <w:rsid w:val="00130BDC"/>
    <w:rsid w:val="001459DE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ECB"/>
    <w:rsid w:val="001A0F55"/>
    <w:rsid w:val="001A1307"/>
    <w:rsid w:val="001A36E6"/>
    <w:rsid w:val="001A4B4F"/>
    <w:rsid w:val="001A5E37"/>
    <w:rsid w:val="001B0BE2"/>
    <w:rsid w:val="001B1C17"/>
    <w:rsid w:val="001B6A85"/>
    <w:rsid w:val="001B79F3"/>
    <w:rsid w:val="001D3949"/>
    <w:rsid w:val="001E142F"/>
    <w:rsid w:val="001E7984"/>
    <w:rsid w:val="002007F9"/>
    <w:rsid w:val="00201E44"/>
    <w:rsid w:val="00230BD7"/>
    <w:rsid w:val="0023600B"/>
    <w:rsid w:val="002361EB"/>
    <w:rsid w:val="00237273"/>
    <w:rsid w:val="002377BD"/>
    <w:rsid w:val="00242798"/>
    <w:rsid w:val="00250E4C"/>
    <w:rsid w:val="00251B48"/>
    <w:rsid w:val="00252F81"/>
    <w:rsid w:val="002705D6"/>
    <w:rsid w:val="00273A73"/>
    <w:rsid w:val="00275713"/>
    <w:rsid w:val="002940C1"/>
    <w:rsid w:val="002B6203"/>
    <w:rsid w:val="002C3D41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401B7"/>
    <w:rsid w:val="0034402A"/>
    <w:rsid w:val="003456DC"/>
    <w:rsid w:val="00353D8E"/>
    <w:rsid w:val="00361292"/>
    <w:rsid w:val="0037057D"/>
    <w:rsid w:val="00385E20"/>
    <w:rsid w:val="003869AC"/>
    <w:rsid w:val="003911FE"/>
    <w:rsid w:val="00397633"/>
    <w:rsid w:val="003A0EDC"/>
    <w:rsid w:val="003B1182"/>
    <w:rsid w:val="003C28B9"/>
    <w:rsid w:val="003E02C2"/>
    <w:rsid w:val="003F2097"/>
    <w:rsid w:val="0040158E"/>
    <w:rsid w:val="004140D0"/>
    <w:rsid w:val="00426547"/>
    <w:rsid w:val="0043223D"/>
    <w:rsid w:val="00432A73"/>
    <w:rsid w:val="004403D6"/>
    <w:rsid w:val="0044416B"/>
    <w:rsid w:val="00445256"/>
    <w:rsid w:val="00451199"/>
    <w:rsid w:val="0046564E"/>
    <w:rsid w:val="00474BEF"/>
    <w:rsid w:val="004B1970"/>
    <w:rsid w:val="004B6E98"/>
    <w:rsid w:val="004C15F1"/>
    <w:rsid w:val="004E0732"/>
    <w:rsid w:val="004E22E1"/>
    <w:rsid w:val="004E589E"/>
    <w:rsid w:val="00513309"/>
    <w:rsid w:val="00517867"/>
    <w:rsid w:val="005201A7"/>
    <w:rsid w:val="005346DA"/>
    <w:rsid w:val="00537637"/>
    <w:rsid w:val="0054167C"/>
    <w:rsid w:val="00550A38"/>
    <w:rsid w:val="00550FEB"/>
    <w:rsid w:val="00556AF3"/>
    <w:rsid w:val="005608AE"/>
    <w:rsid w:val="00562572"/>
    <w:rsid w:val="00566D38"/>
    <w:rsid w:val="00573F8B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5F5F21"/>
    <w:rsid w:val="006012D4"/>
    <w:rsid w:val="00603ED1"/>
    <w:rsid w:val="006047FB"/>
    <w:rsid w:val="00610C1D"/>
    <w:rsid w:val="00625023"/>
    <w:rsid w:val="00633FDC"/>
    <w:rsid w:val="00635179"/>
    <w:rsid w:val="006471B7"/>
    <w:rsid w:val="00656747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D229F"/>
    <w:rsid w:val="006E14A7"/>
    <w:rsid w:val="006F4050"/>
    <w:rsid w:val="0071126C"/>
    <w:rsid w:val="00715B9D"/>
    <w:rsid w:val="00731383"/>
    <w:rsid w:val="00731A65"/>
    <w:rsid w:val="007324FF"/>
    <w:rsid w:val="007330B0"/>
    <w:rsid w:val="00734EA5"/>
    <w:rsid w:val="007435BF"/>
    <w:rsid w:val="007457EC"/>
    <w:rsid w:val="007469E0"/>
    <w:rsid w:val="00747EB9"/>
    <w:rsid w:val="00755A59"/>
    <w:rsid w:val="00756CAA"/>
    <w:rsid w:val="007602AC"/>
    <w:rsid w:val="00766470"/>
    <w:rsid w:val="0077048C"/>
    <w:rsid w:val="007710EB"/>
    <w:rsid w:val="00793062"/>
    <w:rsid w:val="007959BB"/>
    <w:rsid w:val="007B569F"/>
    <w:rsid w:val="007F64B3"/>
    <w:rsid w:val="007F705D"/>
    <w:rsid w:val="00811350"/>
    <w:rsid w:val="00820447"/>
    <w:rsid w:val="00836676"/>
    <w:rsid w:val="00840EA6"/>
    <w:rsid w:val="00856725"/>
    <w:rsid w:val="008621D5"/>
    <w:rsid w:val="00865804"/>
    <w:rsid w:val="008748E5"/>
    <w:rsid w:val="00880310"/>
    <w:rsid w:val="00890052"/>
    <w:rsid w:val="008A7350"/>
    <w:rsid w:val="008C5C9A"/>
    <w:rsid w:val="008C5CEA"/>
    <w:rsid w:val="008D1618"/>
    <w:rsid w:val="008E2745"/>
    <w:rsid w:val="008E719B"/>
    <w:rsid w:val="008F3724"/>
    <w:rsid w:val="008F57FD"/>
    <w:rsid w:val="008F5DD1"/>
    <w:rsid w:val="008F71EF"/>
    <w:rsid w:val="00905609"/>
    <w:rsid w:val="0091032C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499F"/>
    <w:rsid w:val="009E64C8"/>
    <w:rsid w:val="009F0A28"/>
    <w:rsid w:val="00A03DE4"/>
    <w:rsid w:val="00A061B9"/>
    <w:rsid w:val="00A11A49"/>
    <w:rsid w:val="00A21EE8"/>
    <w:rsid w:val="00A25871"/>
    <w:rsid w:val="00A42866"/>
    <w:rsid w:val="00A47506"/>
    <w:rsid w:val="00A47B3F"/>
    <w:rsid w:val="00A56908"/>
    <w:rsid w:val="00A67CBB"/>
    <w:rsid w:val="00A9137D"/>
    <w:rsid w:val="00A93CE3"/>
    <w:rsid w:val="00AA1209"/>
    <w:rsid w:val="00AA5B68"/>
    <w:rsid w:val="00AD16BF"/>
    <w:rsid w:val="00AE5579"/>
    <w:rsid w:val="00B1421B"/>
    <w:rsid w:val="00B25F48"/>
    <w:rsid w:val="00B30976"/>
    <w:rsid w:val="00B71EC2"/>
    <w:rsid w:val="00B75817"/>
    <w:rsid w:val="00B86CED"/>
    <w:rsid w:val="00B9365F"/>
    <w:rsid w:val="00BA02A3"/>
    <w:rsid w:val="00BA28E1"/>
    <w:rsid w:val="00BA30DB"/>
    <w:rsid w:val="00BB5E34"/>
    <w:rsid w:val="00BC552C"/>
    <w:rsid w:val="00BC59ED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42BF7"/>
    <w:rsid w:val="00C536C5"/>
    <w:rsid w:val="00C63629"/>
    <w:rsid w:val="00C70B44"/>
    <w:rsid w:val="00C719F0"/>
    <w:rsid w:val="00C762E1"/>
    <w:rsid w:val="00C819AC"/>
    <w:rsid w:val="00C81DDB"/>
    <w:rsid w:val="00C91080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3369"/>
    <w:rsid w:val="00D155D5"/>
    <w:rsid w:val="00D333D3"/>
    <w:rsid w:val="00D44487"/>
    <w:rsid w:val="00D45A0D"/>
    <w:rsid w:val="00D45FD3"/>
    <w:rsid w:val="00D66596"/>
    <w:rsid w:val="00D91513"/>
    <w:rsid w:val="00D925EF"/>
    <w:rsid w:val="00D976DE"/>
    <w:rsid w:val="00DA3928"/>
    <w:rsid w:val="00DB2CF3"/>
    <w:rsid w:val="00DB6FE9"/>
    <w:rsid w:val="00DE1944"/>
    <w:rsid w:val="00DE2CB5"/>
    <w:rsid w:val="00DF18DF"/>
    <w:rsid w:val="00DF34D9"/>
    <w:rsid w:val="00E0554D"/>
    <w:rsid w:val="00E249DA"/>
    <w:rsid w:val="00E26410"/>
    <w:rsid w:val="00E32FF6"/>
    <w:rsid w:val="00E54355"/>
    <w:rsid w:val="00E56B33"/>
    <w:rsid w:val="00E67A0F"/>
    <w:rsid w:val="00E7456D"/>
    <w:rsid w:val="00E77FB3"/>
    <w:rsid w:val="00E82B91"/>
    <w:rsid w:val="00E91274"/>
    <w:rsid w:val="00E95FF3"/>
    <w:rsid w:val="00EA228C"/>
    <w:rsid w:val="00EA47CE"/>
    <w:rsid w:val="00EA60F5"/>
    <w:rsid w:val="00EA79B3"/>
    <w:rsid w:val="00EB0E80"/>
    <w:rsid w:val="00EC0F9B"/>
    <w:rsid w:val="00EC4D03"/>
    <w:rsid w:val="00EC6E52"/>
    <w:rsid w:val="00ED33B8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44E76"/>
    <w:rsid w:val="00F47A32"/>
    <w:rsid w:val="00F538FA"/>
    <w:rsid w:val="00F53FA3"/>
    <w:rsid w:val="00F93B06"/>
    <w:rsid w:val="00F97AB9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D1EB-B336-4A81-928E-F72D0F59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15</cp:revision>
  <dcterms:created xsi:type="dcterms:W3CDTF">2020-02-24T15:47:00Z</dcterms:created>
  <dcterms:modified xsi:type="dcterms:W3CDTF">2020-05-19T12:25:00Z</dcterms:modified>
</cp:coreProperties>
</file>